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5E59" w14:textId="18C9B2AB" w:rsidR="00261BFF" w:rsidRPr="0075112C" w:rsidRDefault="00646F95" w:rsidP="00302F98">
      <w:pPr>
        <w:spacing w:after="0" w:line="240" w:lineRule="auto"/>
        <w:jc w:val="center"/>
        <w:rPr>
          <w:b/>
          <w:bCs/>
          <w:sz w:val="28"/>
          <w:szCs w:val="28"/>
        </w:rPr>
      </w:pPr>
      <w:r>
        <w:rPr>
          <w:noProof/>
        </w:rPr>
        <w:drawing>
          <wp:anchor distT="0" distB="0" distL="114300" distR="114300" simplePos="0" relativeHeight="251659264" behindDoc="0" locked="0" layoutInCell="1" allowOverlap="1" wp14:anchorId="0CD80F5C" wp14:editId="2FF9A2ED">
            <wp:simplePos x="0" y="0"/>
            <wp:positionH relativeFrom="margin">
              <wp:align>right</wp:align>
            </wp:positionH>
            <wp:positionV relativeFrom="paragraph">
              <wp:posOffset>-257</wp:posOffset>
            </wp:positionV>
            <wp:extent cx="1626243" cy="1626243"/>
            <wp:effectExtent l="0" t="0" r="0" b="0"/>
            <wp:wrapNone/>
            <wp:docPr id="1487916805" name="Picture 2" descr="A close-up of a navy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916805" name="Picture 2" descr="A close-up of a navy badg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26243" cy="162624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619FB1A" wp14:editId="59A9B186">
            <wp:simplePos x="0" y="0"/>
            <wp:positionH relativeFrom="column">
              <wp:posOffset>138895</wp:posOffset>
            </wp:positionH>
            <wp:positionV relativeFrom="paragraph">
              <wp:posOffset>5786</wp:posOffset>
            </wp:positionV>
            <wp:extent cx="1591519" cy="1591519"/>
            <wp:effectExtent l="0" t="0" r="8890" b="8890"/>
            <wp:wrapNone/>
            <wp:docPr id="217779074" name="Picture 1" descr="A blue and yellow badge with gold co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779074" name="Picture 1" descr="A blue and yellow badge with gold coin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93046" cy="1593046"/>
                    </a:xfrm>
                    <a:prstGeom prst="rect">
                      <a:avLst/>
                    </a:prstGeom>
                  </pic:spPr>
                </pic:pic>
              </a:graphicData>
            </a:graphic>
            <wp14:sizeRelH relativeFrom="margin">
              <wp14:pctWidth>0</wp14:pctWidth>
            </wp14:sizeRelH>
            <wp14:sizeRelV relativeFrom="margin">
              <wp14:pctHeight>0</wp14:pctHeight>
            </wp14:sizeRelV>
          </wp:anchor>
        </w:drawing>
      </w:r>
      <w:r w:rsidR="00302F98" w:rsidRPr="0075112C">
        <w:rPr>
          <w:b/>
          <w:bCs/>
          <w:sz w:val="28"/>
          <w:szCs w:val="28"/>
        </w:rPr>
        <w:t>Plan of the Day</w:t>
      </w:r>
    </w:p>
    <w:p w14:paraId="65DD5DF1" w14:textId="79045CA2" w:rsidR="00302F98" w:rsidRPr="0075112C" w:rsidRDefault="00934FC1" w:rsidP="0075112C">
      <w:pPr>
        <w:spacing w:line="240" w:lineRule="auto"/>
        <w:jc w:val="center"/>
        <w:rPr>
          <w:sz w:val="28"/>
          <w:szCs w:val="28"/>
        </w:rPr>
      </w:pPr>
      <w:bookmarkStart w:id="0" w:name="_Hlk156585571"/>
      <w:bookmarkEnd w:id="0"/>
      <w:r>
        <w:rPr>
          <w:sz w:val="28"/>
          <w:szCs w:val="28"/>
        </w:rPr>
        <w:t>09 March</w:t>
      </w:r>
      <w:r w:rsidR="00302F98" w:rsidRPr="0075112C">
        <w:rPr>
          <w:sz w:val="28"/>
          <w:szCs w:val="28"/>
        </w:rPr>
        <w:t xml:space="preserve"> 2024</w:t>
      </w:r>
    </w:p>
    <w:p w14:paraId="367BABFF" w14:textId="4A55257C" w:rsidR="00302F98" w:rsidRPr="0075112C" w:rsidRDefault="00302F98" w:rsidP="00302F98">
      <w:pPr>
        <w:spacing w:after="0" w:line="240" w:lineRule="auto"/>
        <w:jc w:val="center"/>
        <w:rPr>
          <w:b/>
          <w:bCs/>
          <w:sz w:val="24"/>
          <w:szCs w:val="24"/>
        </w:rPr>
      </w:pPr>
      <w:r w:rsidRPr="0075112C">
        <w:rPr>
          <w:b/>
          <w:bCs/>
          <w:sz w:val="24"/>
          <w:szCs w:val="24"/>
        </w:rPr>
        <w:t>Adirondack Battalion</w:t>
      </w:r>
    </w:p>
    <w:p w14:paraId="7F8455BF" w14:textId="671D96F3" w:rsidR="00302F98" w:rsidRDefault="00302F98" w:rsidP="00302F98">
      <w:pPr>
        <w:spacing w:after="0" w:line="240" w:lineRule="auto"/>
        <w:jc w:val="center"/>
      </w:pPr>
      <w:r>
        <w:t>19 J.F. King Dr.</w:t>
      </w:r>
    </w:p>
    <w:p w14:paraId="08FB718B" w14:textId="56484527" w:rsidR="00302F98" w:rsidRDefault="00302F98" w:rsidP="0075112C">
      <w:pPr>
        <w:spacing w:line="240" w:lineRule="auto"/>
        <w:jc w:val="center"/>
      </w:pPr>
      <w:r>
        <w:t>Saratoga Springs, NY 12866</w:t>
      </w:r>
    </w:p>
    <w:p w14:paraId="3EEBD244" w14:textId="576EDC42" w:rsidR="00302F98" w:rsidRDefault="00302F98" w:rsidP="0075112C">
      <w:pPr>
        <w:spacing w:after="0" w:line="240" w:lineRule="auto"/>
        <w:jc w:val="center"/>
        <w:rPr>
          <w:b/>
          <w:bCs/>
        </w:rPr>
      </w:pPr>
      <w:r>
        <w:rPr>
          <w:b/>
          <w:bCs/>
        </w:rPr>
        <w:t>Commanding Officer</w:t>
      </w:r>
    </w:p>
    <w:p w14:paraId="75E4FDBB" w14:textId="0B6C40F8" w:rsidR="00302F98" w:rsidRDefault="00302F98" w:rsidP="0075112C">
      <w:pPr>
        <w:spacing w:line="240" w:lineRule="auto"/>
        <w:jc w:val="center"/>
      </w:pPr>
      <w:r>
        <w:t>ENS Robert Giordano</w:t>
      </w:r>
    </w:p>
    <w:p w14:paraId="2A293613" w14:textId="63A654DD" w:rsidR="00302F98" w:rsidRDefault="00302F98" w:rsidP="00302F98">
      <w:pPr>
        <w:spacing w:after="0" w:line="240" w:lineRule="auto"/>
        <w:jc w:val="center"/>
        <w:rPr>
          <w:b/>
          <w:bCs/>
        </w:rPr>
      </w:pPr>
      <w:r>
        <w:rPr>
          <w:b/>
          <w:bCs/>
        </w:rPr>
        <w:t>Executive Officer</w:t>
      </w:r>
    </w:p>
    <w:p w14:paraId="038F8508" w14:textId="5A4160D7" w:rsidR="00302F98" w:rsidRPr="00302F98" w:rsidRDefault="00302F98" w:rsidP="0075112C">
      <w:pPr>
        <w:spacing w:line="240" w:lineRule="auto"/>
        <w:jc w:val="center"/>
      </w:pPr>
      <w:r>
        <w:t>ENS Clinton Shanks II</w:t>
      </w:r>
    </w:p>
    <w:p w14:paraId="0412B956" w14:textId="28736F3C" w:rsidR="00302F98" w:rsidRDefault="00302F98" w:rsidP="00302F98">
      <w:pPr>
        <w:spacing w:after="0" w:line="240" w:lineRule="auto"/>
        <w:jc w:val="center"/>
        <w:rPr>
          <w:b/>
          <w:bCs/>
        </w:rPr>
      </w:pPr>
      <w:r>
        <w:rPr>
          <w:b/>
          <w:bCs/>
        </w:rPr>
        <w:t>Command Master Chief</w:t>
      </w:r>
    </w:p>
    <w:p w14:paraId="7B62CE98" w14:textId="6F8A1110" w:rsidR="00302F98" w:rsidRDefault="00302F98" w:rsidP="00302F98">
      <w:pPr>
        <w:spacing w:after="0" w:line="240" w:lineRule="auto"/>
        <w:jc w:val="center"/>
      </w:pPr>
      <w:r>
        <w:t>CMC Dennis Bye</w:t>
      </w:r>
    </w:p>
    <w:p w14:paraId="65BBA071" w14:textId="77777777" w:rsidR="00302F98" w:rsidRPr="00302F98" w:rsidRDefault="00302F98" w:rsidP="00302F98">
      <w:pPr>
        <w:spacing w:after="0" w:line="240" w:lineRule="auto"/>
        <w:jc w:val="center"/>
        <w:rPr>
          <w:b/>
          <w:bCs/>
        </w:rPr>
      </w:pPr>
    </w:p>
    <w:tbl>
      <w:tblPr>
        <w:tblStyle w:val="TableGrid"/>
        <w:tblW w:w="1161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520"/>
        <w:gridCol w:w="3060"/>
        <w:gridCol w:w="1800"/>
        <w:gridCol w:w="2160"/>
      </w:tblGrid>
      <w:tr w:rsidR="00302F98" w14:paraId="4E65084D" w14:textId="77777777" w:rsidTr="00302F98">
        <w:tc>
          <w:tcPr>
            <w:tcW w:w="2070" w:type="dxa"/>
          </w:tcPr>
          <w:p w14:paraId="5B9C55BC" w14:textId="0D5D8AAF" w:rsidR="00302F98" w:rsidRPr="00302F98" w:rsidRDefault="00302F98" w:rsidP="00302F98">
            <w:pPr>
              <w:jc w:val="center"/>
              <w:rPr>
                <w:b/>
                <w:bCs/>
              </w:rPr>
            </w:pPr>
            <w:r>
              <w:rPr>
                <w:b/>
                <w:bCs/>
              </w:rPr>
              <w:t>Admin Officer</w:t>
            </w:r>
          </w:p>
        </w:tc>
        <w:tc>
          <w:tcPr>
            <w:tcW w:w="2520" w:type="dxa"/>
          </w:tcPr>
          <w:p w14:paraId="1791FFB7" w14:textId="124C584B" w:rsidR="00302F98" w:rsidRPr="00302F98" w:rsidRDefault="00302F98" w:rsidP="00302F98">
            <w:pPr>
              <w:jc w:val="center"/>
              <w:rPr>
                <w:b/>
                <w:bCs/>
              </w:rPr>
            </w:pPr>
            <w:r>
              <w:rPr>
                <w:b/>
                <w:bCs/>
              </w:rPr>
              <w:t>Operations Officers</w:t>
            </w:r>
          </w:p>
        </w:tc>
        <w:tc>
          <w:tcPr>
            <w:tcW w:w="3060" w:type="dxa"/>
          </w:tcPr>
          <w:p w14:paraId="570BD0F7" w14:textId="12A41F6D" w:rsidR="00302F98" w:rsidRPr="00302F98" w:rsidRDefault="00302F98" w:rsidP="00302F98">
            <w:pPr>
              <w:jc w:val="center"/>
              <w:rPr>
                <w:b/>
                <w:bCs/>
              </w:rPr>
            </w:pPr>
            <w:r>
              <w:rPr>
                <w:b/>
                <w:bCs/>
              </w:rPr>
              <w:t>Training Officers</w:t>
            </w:r>
          </w:p>
        </w:tc>
        <w:tc>
          <w:tcPr>
            <w:tcW w:w="1800" w:type="dxa"/>
          </w:tcPr>
          <w:p w14:paraId="7B5C8A7D" w14:textId="42286605" w:rsidR="00302F98" w:rsidRPr="00302F98" w:rsidRDefault="00302F98" w:rsidP="00302F98">
            <w:pPr>
              <w:jc w:val="center"/>
              <w:rPr>
                <w:b/>
                <w:bCs/>
              </w:rPr>
            </w:pPr>
            <w:r>
              <w:rPr>
                <w:b/>
                <w:bCs/>
              </w:rPr>
              <w:t>Supply Officer</w:t>
            </w:r>
          </w:p>
        </w:tc>
        <w:tc>
          <w:tcPr>
            <w:tcW w:w="2160" w:type="dxa"/>
          </w:tcPr>
          <w:p w14:paraId="2839D9CB" w14:textId="20D4F1EC" w:rsidR="00302F98" w:rsidRPr="00302F98" w:rsidRDefault="00302F98" w:rsidP="00302F98">
            <w:pPr>
              <w:jc w:val="center"/>
              <w:rPr>
                <w:b/>
                <w:bCs/>
              </w:rPr>
            </w:pPr>
            <w:r>
              <w:rPr>
                <w:b/>
                <w:bCs/>
              </w:rPr>
              <w:t>Public Affairs Officer</w:t>
            </w:r>
          </w:p>
        </w:tc>
      </w:tr>
      <w:tr w:rsidR="00302F98" w14:paraId="01735B36" w14:textId="77777777" w:rsidTr="00302F98">
        <w:tc>
          <w:tcPr>
            <w:tcW w:w="2070" w:type="dxa"/>
          </w:tcPr>
          <w:p w14:paraId="14FC5DB9" w14:textId="15297E55" w:rsidR="00302F98" w:rsidRDefault="00302F98" w:rsidP="00302F98">
            <w:pPr>
              <w:jc w:val="center"/>
            </w:pPr>
            <w:r>
              <w:t>WO Utermark</w:t>
            </w:r>
          </w:p>
        </w:tc>
        <w:tc>
          <w:tcPr>
            <w:tcW w:w="2520" w:type="dxa"/>
          </w:tcPr>
          <w:p w14:paraId="30A43D54" w14:textId="070F93B1" w:rsidR="00302F98" w:rsidRDefault="00302F98" w:rsidP="00302F98">
            <w:pPr>
              <w:jc w:val="center"/>
            </w:pPr>
            <w:r>
              <w:t>ENS Dales &amp; INST Gallega</w:t>
            </w:r>
          </w:p>
        </w:tc>
        <w:tc>
          <w:tcPr>
            <w:tcW w:w="3060" w:type="dxa"/>
          </w:tcPr>
          <w:p w14:paraId="27D17F0E" w14:textId="6D06A0FA" w:rsidR="00302F98" w:rsidRDefault="00934FC1" w:rsidP="00302F98">
            <w:pPr>
              <w:jc w:val="center"/>
            </w:pPr>
            <w:r>
              <w:t>LT</w:t>
            </w:r>
            <w:r w:rsidR="00302F98">
              <w:t xml:space="preserve"> </w:t>
            </w:r>
            <w:r>
              <w:t>Y</w:t>
            </w:r>
            <w:r w:rsidR="00302F98">
              <w:t>etter &amp; Chief Roach</w:t>
            </w:r>
          </w:p>
        </w:tc>
        <w:tc>
          <w:tcPr>
            <w:tcW w:w="1800" w:type="dxa"/>
          </w:tcPr>
          <w:p w14:paraId="2B041720" w14:textId="4C5BD7F2" w:rsidR="00302F98" w:rsidRDefault="00302F98" w:rsidP="00302F98">
            <w:pPr>
              <w:jc w:val="center"/>
            </w:pPr>
            <w:r>
              <w:t>ENS Doll</w:t>
            </w:r>
          </w:p>
        </w:tc>
        <w:tc>
          <w:tcPr>
            <w:tcW w:w="2160" w:type="dxa"/>
          </w:tcPr>
          <w:p w14:paraId="56F7F4B3" w14:textId="2EC7E5D6" w:rsidR="00302F98" w:rsidRDefault="00302F98" w:rsidP="00302F98">
            <w:pPr>
              <w:jc w:val="center"/>
            </w:pPr>
            <w:r>
              <w:t>ENS Staulters</w:t>
            </w:r>
          </w:p>
        </w:tc>
      </w:tr>
    </w:tbl>
    <w:p w14:paraId="2EA9BB68" w14:textId="3CE3234F" w:rsidR="00302F98" w:rsidRDefault="00302F98"/>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692"/>
      </w:tblGrid>
      <w:tr w:rsidR="00302F98" w:rsidRPr="0075112C" w14:paraId="6BA9F2AA" w14:textId="77777777" w:rsidTr="000D179F">
        <w:tc>
          <w:tcPr>
            <w:tcW w:w="3596" w:type="dxa"/>
            <w:tcBorders>
              <w:left w:val="single" w:sz="4" w:space="0" w:color="auto"/>
              <w:right w:val="single" w:sz="4" w:space="0" w:color="auto"/>
            </w:tcBorders>
          </w:tcPr>
          <w:p w14:paraId="3DFF4109" w14:textId="1A36C942" w:rsidR="00302F98" w:rsidRPr="0075112C" w:rsidRDefault="008936E8">
            <w:pPr>
              <w:rPr>
                <w:b/>
                <w:bCs/>
                <w:u w:val="single"/>
              </w:rPr>
            </w:pPr>
            <w:r w:rsidRPr="0075112C">
              <w:rPr>
                <w:b/>
                <w:bCs/>
                <w:u w:val="single"/>
              </w:rPr>
              <w:t>KEY EVENTS</w:t>
            </w:r>
          </w:p>
        </w:tc>
        <w:tc>
          <w:tcPr>
            <w:tcW w:w="3597" w:type="dxa"/>
            <w:tcBorders>
              <w:left w:val="single" w:sz="4" w:space="0" w:color="auto"/>
              <w:right w:val="single" w:sz="4" w:space="0" w:color="auto"/>
            </w:tcBorders>
          </w:tcPr>
          <w:p w14:paraId="046EC805" w14:textId="5DB8441B" w:rsidR="00302F98" w:rsidRPr="0075112C" w:rsidRDefault="008936E8">
            <w:pPr>
              <w:rPr>
                <w:b/>
                <w:bCs/>
                <w:u w:val="single"/>
              </w:rPr>
            </w:pPr>
            <w:r w:rsidRPr="0075112C">
              <w:rPr>
                <w:b/>
                <w:bCs/>
                <w:u w:val="single"/>
              </w:rPr>
              <w:t>DRILL LOCATION</w:t>
            </w:r>
          </w:p>
        </w:tc>
        <w:tc>
          <w:tcPr>
            <w:tcW w:w="3692" w:type="dxa"/>
            <w:tcBorders>
              <w:left w:val="single" w:sz="4" w:space="0" w:color="auto"/>
              <w:right w:val="single" w:sz="4" w:space="0" w:color="auto"/>
            </w:tcBorders>
          </w:tcPr>
          <w:p w14:paraId="28FC21D0" w14:textId="32D6527B" w:rsidR="00302F98" w:rsidRPr="0075112C" w:rsidRDefault="008936E8">
            <w:pPr>
              <w:rPr>
                <w:b/>
                <w:bCs/>
                <w:u w:val="single"/>
              </w:rPr>
            </w:pPr>
            <w:r w:rsidRPr="0075112C">
              <w:rPr>
                <w:b/>
                <w:bCs/>
                <w:u w:val="single"/>
              </w:rPr>
              <w:t>REQUIRED ITEMS</w:t>
            </w:r>
          </w:p>
        </w:tc>
      </w:tr>
      <w:tr w:rsidR="008936E8" w14:paraId="67BED3F6" w14:textId="77777777" w:rsidTr="000D179F">
        <w:tc>
          <w:tcPr>
            <w:tcW w:w="3596" w:type="dxa"/>
            <w:tcBorders>
              <w:left w:val="single" w:sz="4" w:space="0" w:color="auto"/>
              <w:right w:val="single" w:sz="4" w:space="0" w:color="auto"/>
            </w:tcBorders>
          </w:tcPr>
          <w:p w14:paraId="2D12145A" w14:textId="077252D8" w:rsidR="005F3CDE" w:rsidRDefault="005F3CDE" w:rsidP="0075112C">
            <w:pPr>
              <w:pStyle w:val="ListParagraph"/>
              <w:numPr>
                <w:ilvl w:val="0"/>
                <w:numId w:val="7"/>
              </w:numPr>
            </w:pPr>
            <w:r>
              <w:t>Training for Parents</w:t>
            </w:r>
          </w:p>
          <w:p w14:paraId="6D2EDC87" w14:textId="733AAD2A" w:rsidR="0075112C" w:rsidRDefault="00934FC1" w:rsidP="0075112C">
            <w:pPr>
              <w:pStyle w:val="ListParagraph"/>
              <w:numPr>
                <w:ilvl w:val="0"/>
                <w:numId w:val="7"/>
              </w:numPr>
            </w:pPr>
            <w:r>
              <w:t>Annual Inspection Ceremony</w:t>
            </w:r>
          </w:p>
          <w:p w14:paraId="3A437364" w14:textId="77777777" w:rsidR="008936E8" w:rsidRDefault="008936E8"/>
          <w:p w14:paraId="659789C8" w14:textId="77777777" w:rsidR="008936E8" w:rsidRDefault="008936E8"/>
        </w:tc>
        <w:tc>
          <w:tcPr>
            <w:tcW w:w="3597" w:type="dxa"/>
            <w:tcBorders>
              <w:left w:val="single" w:sz="4" w:space="0" w:color="auto"/>
              <w:right w:val="single" w:sz="4" w:space="0" w:color="auto"/>
            </w:tcBorders>
          </w:tcPr>
          <w:p w14:paraId="0D1E8904" w14:textId="77777777" w:rsidR="008936E8" w:rsidRDefault="008936E8">
            <w:r>
              <w:t>NSF Saratoga Springs Field House</w:t>
            </w:r>
          </w:p>
          <w:p w14:paraId="7CF4CC32" w14:textId="58FE61BA" w:rsidR="008936E8" w:rsidRDefault="008936E8">
            <w:r>
              <w:t>Bldg. 127 (Gymnasium)</w:t>
            </w:r>
          </w:p>
          <w:p w14:paraId="7D14FF12" w14:textId="77777777" w:rsidR="008936E8" w:rsidRDefault="008936E8">
            <w:r>
              <w:t>19 J.F. King Dr.</w:t>
            </w:r>
          </w:p>
          <w:p w14:paraId="018DB09A" w14:textId="640C04BC" w:rsidR="008936E8" w:rsidRDefault="008936E8">
            <w:r>
              <w:t>Saratoga Springs, NY</w:t>
            </w:r>
          </w:p>
        </w:tc>
        <w:tc>
          <w:tcPr>
            <w:tcW w:w="3692" w:type="dxa"/>
            <w:tcBorders>
              <w:left w:val="single" w:sz="4" w:space="0" w:color="auto"/>
              <w:right w:val="single" w:sz="4" w:space="0" w:color="auto"/>
            </w:tcBorders>
          </w:tcPr>
          <w:p w14:paraId="618597A2" w14:textId="3AEE4B79" w:rsidR="008936E8" w:rsidRDefault="008936E8" w:rsidP="008936E8">
            <w:pPr>
              <w:pStyle w:val="ListParagraph"/>
              <w:numPr>
                <w:ilvl w:val="0"/>
                <w:numId w:val="1"/>
              </w:numPr>
            </w:pPr>
            <w:r>
              <w:t>Inspection-Ready Dress Blues</w:t>
            </w:r>
          </w:p>
          <w:p w14:paraId="7EC99B8F" w14:textId="245EF2A6" w:rsidR="00AD6D6A" w:rsidRDefault="00AD6D6A" w:rsidP="008936E8">
            <w:pPr>
              <w:pStyle w:val="ListParagraph"/>
              <w:numPr>
                <w:ilvl w:val="0"/>
                <w:numId w:val="1"/>
              </w:numPr>
            </w:pPr>
            <w:r>
              <w:t>Change of Civilian Clothes</w:t>
            </w:r>
          </w:p>
          <w:p w14:paraId="17801DB7" w14:textId="0268852C" w:rsidR="008936E8" w:rsidRDefault="008936E8" w:rsidP="008936E8">
            <w:pPr>
              <w:pStyle w:val="ListParagraph"/>
              <w:numPr>
                <w:ilvl w:val="0"/>
                <w:numId w:val="1"/>
              </w:numPr>
            </w:pPr>
            <w:r>
              <w:t>Water</w:t>
            </w:r>
          </w:p>
          <w:p w14:paraId="1AEF273B" w14:textId="77777777" w:rsidR="008936E8" w:rsidRDefault="008936E8" w:rsidP="008936E8">
            <w:pPr>
              <w:pStyle w:val="ListParagraph"/>
              <w:numPr>
                <w:ilvl w:val="0"/>
                <w:numId w:val="1"/>
              </w:numPr>
            </w:pPr>
            <w:r>
              <w:t>Lunch</w:t>
            </w:r>
          </w:p>
          <w:p w14:paraId="33BCA97C" w14:textId="462416E2" w:rsidR="005F3CDE" w:rsidRDefault="005F3CDE" w:rsidP="008936E8">
            <w:pPr>
              <w:pStyle w:val="ListParagraph"/>
              <w:numPr>
                <w:ilvl w:val="0"/>
                <w:numId w:val="1"/>
              </w:numPr>
            </w:pPr>
            <w:r>
              <w:t>Folder, Notebook &amp; Pen</w:t>
            </w:r>
          </w:p>
        </w:tc>
      </w:tr>
    </w:tbl>
    <w:p w14:paraId="744748DE" w14:textId="374F8E97" w:rsidR="0075112C" w:rsidRDefault="0075112C" w:rsidP="0075112C">
      <w:pPr>
        <w:jc w:val="center"/>
        <w:rPr>
          <w:b/>
          <w:bCs/>
          <w:u w:val="single"/>
        </w:rPr>
      </w:pPr>
      <w:r>
        <w:rPr>
          <w:b/>
          <w:bCs/>
          <w:u w:val="single"/>
        </w:rPr>
        <w:t>UNIFORM OF THE DAY</w:t>
      </w:r>
    </w:p>
    <w:p w14:paraId="6C042DBD" w14:textId="4C2CEFF2" w:rsidR="00FF4681" w:rsidRPr="00FF4681" w:rsidRDefault="00FF4681" w:rsidP="0075112C">
      <w:pPr>
        <w:jc w:val="center"/>
      </w:pPr>
      <w:r>
        <w:rPr>
          <w:b/>
          <w:bCs/>
        </w:rPr>
        <w:t xml:space="preserve">Cadets: </w:t>
      </w:r>
      <w:r w:rsidR="005F0E84">
        <w:t>Dress Blues</w:t>
      </w:r>
      <w:r>
        <w:tab/>
        <w:t xml:space="preserve">      </w:t>
      </w:r>
      <w:r>
        <w:rPr>
          <w:b/>
          <w:bCs/>
        </w:rPr>
        <w:t xml:space="preserve">Officers/Instructors: </w:t>
      </w:r>
      <w:r w:rsidR="005F0E84">
        <w:t>Dress Blues</w:t>
      </w:r>
      <w:r>
        <w:t>/Service Khaki</w:t>
      </w:r>
    </w:p>
    <w:tbl>
      <w:tblPr>
        <w:tblStyle w:val="TableGrid"/>
        <w:tblW w:w="0" w:type="auto"/>
        <w:tblInd w:w="540" w:type="dxa"/>
        <w:tblLook w:val="04A0" w:firstRow="1" w:lastRow="0" w:firstColumn="1" w:lastColumn="0" w:noHBand="0" w:noVBand="1"/>
      </w:tblPr>
      <w:tblGrid>
        <w:gridCol w:w="990"/>
        <w:gridCol w:w="5760"/>
        <w:gridCol w:w="2733"/>
      </w:tblGrid>
      <w:tr w:rsidR="0075112C" w14:paraId="7C979840" w14:textId="77777777" w:rsidTr="00F72276">
        <w:tc>
          <w:tcPr>
            <w:tcW w:w="990" w:type="dxa"/>
            <w:tcBorders>
              <w:top w:val="nil"/>
              <w:left w:val="nil"/>
              <w:bottom w:val="dashed" w:sz="4" w:space="0" w:color="auto"/>
              <w:right w:val="nil"/>
            </w:tcBorders>
          </w:tcPr>
          <w:p w14:paraId="3D2B2011" w14:textId="6F4C53C2" w:rsidR="0075112C" w:rsidRPr="006C07D9" w:rsidRDefault="0075112C">
            <w:pPr>
              <w:rPr>
                <w:b/>
                <w:bCs/>
              </w:rPr>
            </w:pPr>
            <w:r w:rsidRPr="006C07D9">
              <w:rPr>
                <w:b/>
                <w:bCs/>
              </w:rPr>
              <w:t>0730</w:t>
            </w:r>
          </w:p>
        </w:tc>
        <w:tc>
          <w:tcPr>
            <w:tcW w:w="5760" w:type="dxa"/>
            <w:tcBorders>
              <w:top w:val="nil"/>
              <w:left w:val="nil"/>
              <w:bottom w:val="dashed" w:sz="4" w:space="0" w:color="auto"/>
              <w:right w:val="nil"/>
            </w:tcBorders>
          </w:tcPr>
          <w:p w14:paraId="3A7A0B56" w14:textId="5B51E8B7" w:rsidR="0075112C" w:rsidRDefault="006C07D9">
            <w:r>
              <w:t>Staff Report [Officers/Instructors/Staff Cadets]</w:t>
            </w:r>
          </w:p>
        </w:tc>
        <w:tc>
          <w:tcPr>
            <w:tcW w:w="2733" w:type="dxa"/>
            <w:tcBorders>
              <w:top w:val="nil"/>
              <w:left w:val="nil"/>
              <w:bottom w:val="dashed" w:sz="4" w:space="0" w:color="auto"/>
              <w:right w:val="nil"/>
            </w:tcBorders>
          </w:tcPr>
          <w:p w14:paraId="7711AFF1" w14:textId="3187D607" w:rsidR="00C621A8" w:rsidRDefault="00C621A8">
            <w:r>
              <w:t>Fieldhouse</w:t>
            </w:r>
          </w:p>
        </w:tc>
      </w:tr>
      <w:tr w:rsidR="0075112C" w14:paraId="6725CB08" w14:textId="77777777" w:rsidTr="00F72276">
        <w:tc>
          <w:tcPr>
            <w:tcW w:w="990" w:type="dxa"/>
            <w:tcBorders>
              <w:top w:val="dashed" w:sz="4" w:space="0" w:color="auto"/>
              <w:left w:val="nil"/>
              <w:bottom w:val="dashed" w:sz="4" w:space="0" w:color="auto"/>
              <w:right w:val="nil"/>
            </w:tcBorders>
          </w:tcPr>
          <w:p w14:paraId="0E211579" w14:textId="13A4E116" w:rsidR="0075112C" w:rsidRPr="006C07D9" w:rsidRDefault="0075112C">
            <w:pPr>
              <w:rPr>
                <w:b/>
                <w:bCs/>
              </w:rPr>
            </w:pPr>
            <w:r w:rsidRPr="006C07D9">
              <w:rPr>
                <w:b/>
                <w:bCs/>
              </w:rPr>
              <w:t>074</w:t>
            </w:r>
            <w:r w:rsidR="00934FC1">
              <w:rPr>
                <w:b/>
                <w:bCs/>
              </w:rPr>
              <w:t>5</w:t>
            </w:r>
          </w:p>
        </w:tc>
        <w:tc>
          <w:tcPr>
            <w:tcW w:w="5760" w:type="dxa"/>
            <w:tcBorders>
              <w:top w:val="dashed" w:sz="4" w:space="0" w:color="auto"/>
              <w:left w:val="nil"/>
              <w:bottom w:val="dashed" w:sz="4" w:space="0" w:color="auto"/>
              <w:right w:val="nil"/>
            </w:tcBorders>
          </w:tcPr>
          <w:p w14:paraId="264168B9" w14:textId="0873F537" w:rsidR="0075112C" w:rsidRDefault="006C07D9">
            <w:r>
              <w:t>Battalion Reports</w:t>
            </w:r>
          </w:p>
        </w:tc>
        <w:tc>
          <w:tcPr>
            <w:tcW w:w="2733" w:type="dxa"/>
            <w:tcBorders>
              <w:top w:val="dashed" w:sz="4" w:space="0" w:color="auto"/>
              <w:left w:val="nil"/>
              <w:bottom w:val="dashed" w:sz="4" w:space="0" w:color="auto"/>
              <w:right w:val="nil"/>
            </w:tcBorders>
          </w:tcPr>
          <w:p w14:paraId="365B49AA" w14:textId="24B7807A" w:rsidR="0075112C" w:rsidRDefault="00C621A8">
            <w:r>
              <w:t>Fieldhouse</w:t>
            </w:r>
          </w:p>
        </w:tc>
      </w:tr>
      <w:tr w:rsidR="0075112C" w14:paraId="394CE5E0" w14:textId="77777777" w:rsidTr="00F72276">
        <w:tc>
          <w:tcPr>
            <w:tcW w:w="990" w:type="dxa"/>
            <w:tcBorders>
              <w:top w:val="dashed" w:sz="4" w:space="0" w:color="auto"/>
              <w:left w:val="nil"/>
              <w:bottom w:val="dashed" w:sz="4" w:space="0" w:color="auto"/>
              <w:right w:val="nil"/>
            </w:tcBorders>
          </w:tcPr>
          <w:p w14:paraId="18476CD3" w14:textId="1296C2A1" w:rsidR="0075112C" w:rsidRPr="006C07D9" w:rsidRDefault="0075112C">
            <w:pPr>
              <w:rPr>
                <w:b/>
                <w:bCs/>
              </w:rPr>
            </w:pPr>
            <w:r w:rsidRPr="006C07D9">
              <w:rPr>
                <w:b/>
                <w:bCs/>
              </w:rPr>
              <w:t>0</w:t>
            </w:r>
            <w:r w:rsidR="00934FC1">
              <w:rPr>
                <w:b/>
                <w:bCs/>
              </w:rPr>
              <w:t>800</w:t>
            </w:r>
          </w:p>
        </w:tc>
        <w:tc>
          <w:tcPr>
            <w:tcW w:w="5760" w:type="dxa"/>
            <w:tcBorders>
              <w:top w:val="dashed" w:sz="4" w:space="0" w:color="auto"/>
              <w:left w:val="nil"/>
              <w:bottom w:val="dashed" w:sz="4" w:space="0" w:color="auto"/>
              <w:right w:val="nil"/>
            </w:tcBorders>
          </w:tcPr>
          <w:p w14:paraId="07268896" w14:textId="152F1E8B" w:rsidR="0075112C" w:rsidRDefault="006C07D9">
            <w:r>
              <w:t>Morning Colors</w:t>
            </w:r>
          </w:p>
        </w:tc>
        <w:tc>
          <w:tcPr>
            <w:tcW w:w="2733" w:type="dxa"/>
            <w:tcBorders>
              <w:top w:val="dashed" w:sz="4" w:space="0" w:color="auto"/>
              <w:left w:val="nil"/>
              <w:bottom w:val="dashed" w:sz="4" w:space="0" w:color="auto"/>
              <w:right w:val="nil"/>
            </w:tcBorders>
          </w:tcPr>
          <w:p w14:paraId="6C52A33A" w14:textId="142E2424" w:rsidR="0075112C" w:rsidRDefault="00C621A8">
            <w:r>
              <w:t>Fieldhouse</w:t>
            </w:r>
          </w:p>
        </w:tc>
      </w:tr>
      <w:tr w:rsidR="0075112C" w14:paraId="3E5847F7" w14:textId="77777777" w:rsidTr="00F72276">
        <w:tc>
          <w:tcPr>
            <w:tcW w:w="990" w:type="dxa"/>
            <w:tcBorders>
              <w:top w:val="dashed" w:sz="4" w:space="0" w:color="auto"/>
              <w:left w:val="nil"/>
              <w:bottom w:val="dashed" w:sz="4" w:space="0" w:color="auto"/>
              <w:right w:val="nil"/>
            </w:tcBorders>
          </w:tcPr>
          <w:p w14:paraId="44837E51" w14:textId="1AD6E502" w:rsidR="0075112C" w:rsidRPr="006C07D9" w:rsidRDefault="0075112C">
            <w:pPr>
              <w:rPr>
                <w:b/>
                <w:bCs/>
              </w:rPr>
            </w:pPr>
            <w:r w:rsidRPr="006C07D9">
              <w:rPr>
                <w:b/>
                <w:bCs/>
              </w:rPr>
              <w:t>0805</w:t>
            </w:r>
          </w:p>
        </w:tc>
        <w:tc>
          <w:tcPr>
            <w:tcW w:w="5760" w:type="dxa"/>
            <w:tcBorders>
              <w:top w:val="dashed" w:sz="4" w:space="0" w:color="auto"/>
              <w:left w:val="nil"/>
              <w:bottom w:val="dashed" w:sz="4" w:space="0" w:color="auto"/>
              <w:right w:val="nil"/>
            </w:tcBorders>
          </w:tcPr>
          <w:p w14:paraId="0391C00C" w14:textId="64A741D1" w:rsidR="0075112C" w:rsidRDefault="006C07D9">
            <w:r>
              <w:t>Morning Quarters</w:t>
            </w:r>
          </w:p>
        </w:tc>
        <w:tc>
          <w:tcPr>
            <w:tcW w:w="2733" w:type="dxa"/>
            <w:tcBorders>
              <w:top w:val="dashed" w:sz="4" w:space="0" w:color="auto"/>
              <w:left w:val="nil"/>
              <w:bottom w:val="dashed" w:sz="4" w:space="0" w:color="auto"/>
              <w:right w:val="nil"/>
            </w:tcBorders>
          </w:tcPr>
          <w:p w14:paraId="09813EF1" w14:textId="19D73EA9" w:rsidR="0075112C" w:rsidRDefault="00C621A8">
            <w:r>
              <w:t>Fieldhouse</w:t>
            </w:r>
          </w:p>
        </w:tc>
      </w:tr>
      <w:tr w:rsidR="00934FC1" w14:paraId="6718A9F0" w14:textId="77777777" w:rsidTr="00F72276">
        <w:tc>
          <w:tcPr>
            <w:tcW w:w="990" w:type="dxa"/>
            <w:tcBorders>
              <w:top w:val="dashed" w:sz="4" w:space="0" w:color="auto"/>
              <w:left w:val="nil"/>
              <w:bottom w:val="dashed" w:sz="4" w:space="0" w:color="auto"/>
              <w:right w:val="nil"/>
            </w:tcBorders>
          </w:tcPr>
          <w:p w14:paraId="0C7D720A" w14:textId="5B96F0E4" w:rsidR="00934FC1" w:rsidRPr="006C07D9" w:rsidRDefault="00934FC1">
            <w:pPr>
              <w:rPr>
                <w:b/>
                <w:bCs/>
              </w:rPr>
            </w:pPr>
            <w:r>
              <w:rPr>
                <w:b/>
                <w:bCs/>
              </w:rPr>
              <w:t>0805</w:t>
            </w:r>
          </w:p>
        </w:tc>
        <w:tc>
          <w:tcPr>
            <w:tcW w:w="5760" w:type="dxa"/>
            <w:tcBorders>
              <w:top w:val="dashed" w:sz="4" w:space="0" w:color="auto"/>
              <w:left w:val="nil"/>
              <w:bottom w:val="dashed" w:sz="4" w:space="0" w:color="auto"/>
              <w:right w:val="nil"/>
            </w:tcBorders>
          </w:tcPr>
          <w:p w14:paraId="438CA547" w14:textId="45AE8F62" w:rsidR="00934FC1" w:rsidRDefault="00934FC1">
            <w:r>
              <w:t>Parents Training on Summer Training Opportunities &amp; Polaris</w:t>
            </w:r>
            <w:r w:rsidR="004C1797">
              <w:t xml:space="preserve"> with Chief Roach &amp; ENS Doll</w:t>
            </w:r>
          </w:p>
        </w:tc>
        <w:tc>
          <w:tcPr>
            <w:tcW w:w="2733" w:type="dxa"/>
            <w:tcBorders>
              <w:top w:val="dashed" w:sz="4" w:space="0" w:color="auto"/>
              <w:left w:val="nil"/>
              <w:bottom w:val="dashed" w:sz="4" w:space="0" w:color="auto"/>
              <w:right w:val="nil"/>
            </w:tcBorders>
          </w:tcPr>
          <w:p w14:paraId="05AD5EC0" w14:textId="7FCBAEB8" w:rsidR="00934FC1" w:rsidRDefault="00934FC1">
            <w:r>
              <w:t>MWR Classroom/</w:t>
            </w:r>
            <w:proofErr w:type="spellStart"/>
            <w:r>
              <w:t>Bldg</w:t>
            </w:r>
            <w:proofErr w:type="spellEnd"/>
            <w:r>
              <w:t xml:space="preserve"> 106</w:t>
            </w:r>
          </w:p>
        </w:tc>
      </w:tr>
      <w:tr w:rsidR="0075112C" w14:paraId="708804A3" w14:textId="77777777" w:rsidTr="00F72276">
        <w:tc>
          <w:tcPr>
            <w:tcW w:w="990" w:type="dxa"/>
            <w:tcBorders>
              <w:top w:val="dashed" w:sz="4" w:space="0" w:color="auto"/>
              <w:left w:val="nil"/>
              <w:bottom w:val="dashed" w:sz="4" w:space="0" w:color="auto"/>
              <w:right w:val="nil"/>
            </w:tcBorders>
          </w:tcPr>
          <w:p w14:paraId="698E1351" w14:textId="09D5F709" w:rsidR="0075112C" w:rsidRPr="006C07D9" w:rsidRDefault="0075112C">
            <w:pPr>
              <w:rPr>
                <w:b/>
                <w:bCs/>
              </w:rPr>
            </w:pPr>
            <w:r w:rsidRPr="006C07D9">
              <w:rPr>
                <w:b/>
                <w:bCs/>
              </w:rPr>
              <w:t>08</w:t>
            </w:r>
            <w:r w:rsidR="006C07D9">
              <w:rPr>
                <w:b/>
                <w:bCs/>
              </w:rPr>
              <w:t>15</w:t>
            </w:r>
          </w:p>
        </w:tc>
        <w:tc>
          <w:tcPr>
            <w:tcW w:w="5760" w:type="dxa"/>
            <w:tcBorders>
              <w:top w:val="dashed" w:sz="4" w:space="0" w:color="auto"/>
              <w:left w:val="nil"/>
              <w:bottom w:val="dashed" w:sz="4" w:space="0" w:color="auto"/>
              <w:right w:val="nil"/>
            </w:tcBorders>
          </w:tcPr>
          <w:p w14:paraId="0A88022A" w14:textId="1DEE5585" w:rsidR="0075112C" w:rsidRDefault="004C1797">
            <w:r>
              <w:t xml:space="preserve">Cadet </w:t>
            </w:r>
            <w:r w:rsidR="00934FC1">
              <w:t>Inspection Preparation and Walkthrough</w:t>
            </w:r>
          </w:p>
        </w:tc>
        <w:tc>
          <w:tcPr>
            <w:tcW w:w="2733" w:type="dxa"/>
            <w:tcBorders>
              <w:top w:val="dashed" w:sz="4" w:space="0" w:color="auto"/>
              <w:left w:val="nil"/>
              <w:bottom w:val="dashed" w:sz="4" w:space="0" w:color="auto"/>
              <w:right w:val="nil"/>
            </w:tcBorders>
          </w:tcPr>
          <w:p w14:paraId="1EC7C2C7" w14:textId="31C1A3A2" w:rsidR="0075112C" w:rsidRDefault="00C621A8">
            <w:r>
              <w:t>Fieldhouse</w:t>
            </w:r>
          </w:p>
        </w:tc>
      </w:tr>
      <w:tr w:rsidR="009A4D60" w14:paraId="43D52B6A" w14:textId="77777777" w:rsidTr="00F72276">
        <w:tc>
          <w:tcPr>
            <w:tcW w:w="990" w:type="dxa"/>
            <w:tcBorders>
              <w:top w:val="dashed" w:sz="4" w:space="0" w:color="auto"/>
              <w:left w:val="nil"/>
              <w:bottom w:val="dashed" w:sz="4" w:space="0" w:color="auto"/>
              <w:right w:val="nil"/>
            </w:tcBorders>
          </w:tcPr>
          <w:p w14:paraId="78340556" w14:textId="1C098704" w:rsidR="009A4D60" w:rsidRDefault="009A4D60">
            <w:pPr>
              <w:rPr>
                <w:b/>
                <w:bCs/>
              </w:rPr>
            </w:pPr>
            <w:r>
              <w:rPr>
                <w:b/>
                <w:bCs/>
              </w:rPr>
              <w:t>0915</w:t>
            </w:r>
          </w:p>
        </w:tc>
        <w:tc>
          <w:tcPr>
            <w:tcW w:w="5760" w:type="dxa"/>
            <w:tcBorders>
              <w:top w:val="dashed" w:sz="4" w:space="0" w:color="auto"/>
              <w:left w:val="nil"/>
              <w:bottom w:val="dashed" w:sz="4" w:space="0" w:color="auto"/>
              <w:right w:val="nil"/>
            </w:tcBorders>
          </w:tcPr>
          <w:p w14:paraId="7EBDBC02" w14:textId="66E7304F" w:rsidR="009A4D60" w:rsidRDefault="009A4D60">
            <w:r>
              <w:t>LPO and Squad Leader Time</w:t>
            </w:r>
          </w:p>
        </w:tc>
        <w:tc>
          <w:tcPr>
            <w:tcW w:w="2733" w:type="dxa"/>
            <w:tcBorders>
              <w:top w:val="dashed" w:sz="4" w:space="0" w:color="auto"/>
              <w:left w:val="nil"/>
              <w:bottom w:val="dashed" w:sz="4" w:space="0" w:color="auto"/>
              <w:right w:val="nil"/>
            </w:tcBorders>
          </w:tcPr>
          <w:p w14:paraId="4FE29E06" w14:textId="494010B8" w:rsidR="009A4D60" w:rsidRDefault="009A4D60">
            <w:r>
              <w:t>Fieldhouse</w:t>
            </w:r>
          </w:p>
        </w:tc>
      </w:tr>
      <w:tr w:rsidR="0075112C" w14:paraId="53E71E79" w14:textId="77777777" w:rsidTr="00F72276">
        <w:tc>
          <w:tcPr>
            <w:tcW w:w="990" w:type="dxa"/>
            <w:tcBorders>
              <w:top w:val="dashed" w:sz="4" w:space="0" w:color="auto"/>
              <w:left w:val="nil"/>
              <w:bottom w:val="dashed" w:sz="4" w:space="0" w:color="auto"/>
              <w:right w:val="nil"/>
            </w:tcBorders>
          </w:tcPr>
          <w:p w14:paraId="27817A68" w14:textId="7925F76D" w:rsidR="0075112C" w:rsidRPr="006C07D9" w:rsidRDefault="009A4D60">
            <w:pPr>
              <w:rPr>
                <w:b/>
                <w:bCs/>
              </w:rPr>
            </w:pPr>
            <w:r>
              <w:rPr>
                <w:b/>
                <w:bCs/>
              </w:rPr>
              <w:t>1000</w:t>
            </w:r>
          </w:p>
        </w:tc>
        <w:tc>
          <w:tcPr>
            <w:tcW w:w="5760" w:type="dxa"/>
            <w:tcBorders>
              <w:top w:val="dashed" w:sz="4" w:space="0" w:color="auto"/>
              <w:left w:val="nil"/>
              <w:bottom w:val="dashed" w:sz="4" w:space="0" w:color="auto"/>
              <w:right w:val="nil"/>
            </w:tcBorders>
          </w:tcPr>
          <w:p w14:paraId="2D41B782" w14:textId="3736925C" w:rsidR="0075112C" w:rsidRDefault="00934FC1">
            <w:r>
              <w:t>Inspection Team Arrives</w:t>
            </w:r>
          </w:p>
        </w:tc>
        <w:tc>
          <w:tcPr>
            <w:tcW w:w="2733" w:type="dxa"/>
            <w:tcBorders>
              <w:top w:val="dashed" w:sz="4" w:space="0" w:color="auto"/>
              <w:left w:val="nil"/>
              <w:bottom w:val="dashed" w:sz="4" w:space="0" w:color="auto"/>
              <w:right w:val="nil"/>
            </w:tcBorders>
          </w:tcPr>
          <w:p w14:paraId="4D29B3E4" w14:textId="6DD03BBC" w:rsidR="0075112C" w:rsidRDefault="00934FC1">
            <w:r>
              <w:t>Fieldhouse</w:t>
            </w:r>
          </w:p>
        </w:tc>
      </w:tr>
      <w:tr w:rsidR="0075112C" w14:paraId="5CA8C355" w14:textId="77777777" w:rsidTr="00F72276">
        <w:tc>
          <w:tcPr>
            <w:tcW w:w="990" w:type="dxa"/>
            <w:tcBorders>
              <w:top w:val="dashed" w:sz="4" w:space="0" w:color="auto"/>
              <w:left w:val="nil"/>
              <w:bottom w:val="dashed" w:sz="4" w:space="0" w:color="auto"/>
              <w:right w:val="nil"/>
            </w:tcBorders>
          </w:tcPr>
          <w:p w14:paraId="6839CBFE" w14:textId="6DB99E49" w:rsidR="0075112C" w:rsidRPr="006C07D9" w:rsidRDefault="009A4D60">
            <w:pPr>
              <w:rPr>
                <w:b/>
                <w:bCs/>
              </w:rPr>
            </w:pPr>
            <w:r>
              <w:rPr>
                <w:b/>
                <w:bCs/>
              </w:rPr>
              <w:t>10</w:t>
            </w:r>
            <w:r w:rsidR="00934FC1">
              <w:rPr>
                <w:b/>
                <w:bCs/>
              </w:rPr>
              <w:t>05</w:t>
            </w:r>
          </w:p>
        </w:tc>
        <w:tc>
          <w:tcPr>
            <w:tcW w:w="5760" w:type="dxa"/>
            <w:tcBorders>
              <w:top w:val="dashed" w:sz="4" w:space="0" w:color="auto"/>
              <w:left w:val="nil"/>
              <w:bottom w:val="dashed" w:sz="4" w:space="0" w:color="auto"/>
              <w:right w:val="nil"/>
            </w:tcBorders>
          </w:tcPr>
          <w:p w14:paraId="0C53CFB4" w14:textId="2BFD6BDF" w:rsidR="0075112C" w:rsidRDefault="006C07D9">
            <w:r>
              <w:t>Dress Blues Inspection</w:t>
            </w:r>
            <w:r w:rsidR="00934FC1">
              <w:t xml:space="preserve"> &amp; Ceremony</w:t>
            </w:r>
          </w:p>
        </w:tc>
        <w:tc>
          <w:tcPr>
            <w:tcW w:w="2733" w:type="dxa"/>
            <w:tcBorders>
              <w:top w:val="dashed" w:sz="4" w:space="0" w:color="auto"/>
              <w:left w:val="nil"/>
              <w:bottom w:val="dashed" w:sz="4" w:space="0" w:color="auto"/>
              <w:right w:val="nil"/>
            </w:tcBorders>
          </w:tcPr>
          <w:p w14:paraId="0653EC9C" w14:textId="0BEB5E56" w:rsidR="0075112C" w:rsidRDefault="00C621A8">
            <w:r>
              <w:t>Fieldhouse</w:t>
            </w:r>
          </w:p>
        </w:tc>
      </w:tr>
      <w:tr w:rsidR="0075112C" w14:paraId="118F588C" w14:textId="77777777" w:rsidTr="00F72276">
        <w:tc>
          <w:tcPr>
            <w:tcW w:w="990" w:type="dxa"/>
            <w:tcBorders>
              <w:top w:val="dashed" w:sz="4" w:space="0" w:color="auto"/>
              <w:left w:val="nil"/>
              <w:bottom w:val="dashed" w:sz="4" w:space="0" w:color="auto"/>
              <w:right w:val="nil"/>
            </w:tcBorders>
          </w:tcPr>
          <w:p w14:paraId="6C35AB9F" w14:textId="07971C80" w:rsidR="0075112C" w:rsidRPr="006C07D9" w:rsidRDefault="006C07D9">
            <w:pPr>
              <w:rPr>
                <w:b/>
                <w:bCs/>
              </w:rPr>
            </w:pPr>
            <w:r w:rsidRPr="006C07D9">
              <w:rPr>
                <w:b/>
                <w:bCs/>
              </w:rPr>
              <w:t>1</w:t>
            </w:r>
            <w:r w:rsidR="009A4D60">
              <w:rPr>
                <w:b/>
                <w:bCs/>
              </w:rPr>
              <w:t>115</w:t>
            </w:r>
          </w:p>
        </w:tc>
        <w:tc>
          <w:tcPr>
            <w:tcW w:w="5760" w:type="dxa"/>
            <w:tcBorders>
              <w:top w:val="dashed" w:sz="4" w:space="0" w:color="auto"/>
              <w:left w:val="nil"/>
              <w:bottom w:val="dashed" w:sz="4" w:space="0" w:color="auto"/>
              <w:right w:val="nil"/>
            </w:tcBorders>
          </w:tcPr>
          <w:p w14:paraId="5D984E0D" w14:textId="77777777" w:rsidR="0075112C" w:rsidRDefault="00934FC1">
            <w:r>
              <w:t>Ceremony Concludes</w:t>
            </w:r>
          </w:p>
          <w:p w14:paraId="7ADE43EF" w14:textId="77777777" w:rsidR="00934FC1" w:rsidRDefault="00934FC1">
            <w:r>
              <w:t>Parents Depart</w:t>
            </w:r>
          </w:p>
          <w:p w14:paraId="6205DF2E" w14:textId="564B2805" w:rsidR="00934FC1" w:rsidRDefault="00934FC1">
            <w:r>
              <w:t>Cadets Report to Bldg</w:t>
            </w:r>
            <w:r w:rsidR="00F72276">
              <w:t>.</w:t>
            </w:r>
            <w:r>
              <w:t xml:space="preserve"> 106</w:t>
            </w:r>
          </w:p>
        </w:tc>
        <w:tc>
          <w:tcPr>
            <w:tcW w:w="2733" w:type="dxa"/>
            <w:tcBorders>
              <w:top w:val="dashed" w:sz="4" w:space="0" w:color="auto"/>
              <w:left w:val="nil"/>
              <w:bottom w:val="dashed" w:sz="4" w:space="0" w:color="auto"/>
              <w:right w:val="nil"/>
            </w:tcBorders>
          </w:tcPr>
          <w:p w14:paraId="164FE19F" w14:textId="7E9F3974" w:rsidR="0075112C" w:rsidRDefault="00C621A8">
            <w:r>
              <w:t>Fieldhouse</w:t>
            </w:r>
          </w:p>
        </w:tc>
      </w:tr>
      <w:tr w:rsidR="0075112C" w14:paraId="59DA8771" w14:textId="77777777" w:rsidTr="00F72276">
        <w:tc>
          <w:tcPr>
            <w:tcW w:w="990" w:type="dxa"/>
            <w:tcBorders>
              <w:top w:val="dashed" w:sz="4" w:space="0" w:color="auto"/>
              <w:left w:val="nil"/>
              <w:bottom w:val="dashed" w:sz="4" w:space="0" w:color="auto"/>
              <w:right w:val="nil"/>
            </w:tcBorders>
          </w:tcPr>
          <w:p w14:paraId="7D238C7E" w14:textId="1B4178B3" w:rsidR="0075112C" w:rsidRPr="006C07D9" w:rsidRDefault="006C07D9">
            <w:pPr>
              <w:rPr>
                <w:b/>
                <w:bCs/>
              </w:rPr>
            </w:pPr>
            <w:r>
              <w:rPr>
                <w:b/>
                <w:bCs/>
              </w:rPr>
              <w:t>1</w:t>
            </w:r>
            <w:r w:rsidR="009A4D60">
              <w:rPr>
                <w:b/>
                <w:bCs/>
              </w:rPr>
              <w:t>1</w:t>
            </w:r>
            <w:r w:rsidR="00934FC1">
              <w:rPr>
                <w:b/>
                <w:bCs/>
              </w:rPr>
              <w:t>30</w:t>
            </w:r>
          </w:p>
        </w:tc>
        <w:tc>
          <w:tcPr>
            <w:tcW w:w="5760" w:type="dxa"/>
            <w:tcBorders>
              <w:top w:val="dashed" w:sz="4" w:space="0" w:color="auto"/>
              <w:left w:val="nil"/>
              <w:bottom w:val="dashed" w:sz="4" w:space="0" w:color="auto"/>
              <w:right w:val="nil"/>
            </w:tcBorders>
          </w:tcPr>
          <w:p w14:paraId="56D77591" w14:textId="2C49C413" w:rsidR="0075112C" w:rsidRDefault="00934FC1">
            <w:r>
              <w:t>Cadet</w:t>
            </w:r>
            <w:r w:rsidR="001F18AB">
              <w:t xml:space="preserve"> Discussion/SEL Time (Cadets, Training Dept)</w:t>
            </w:r>
          </w:p>
          <w:p w14:paraId="57D1C11F" w14:textId="1C44EFFA" w:rsidR="00934FC1" w:rsidRDefault="00934FC1">
            <w:r>
              <w:t>Administrative Inspection (CO, Ops)</w:t>
            </w:r>
          </w:p>
        </w:tc>
        <w:tc>
          <w:tcPr>
            <w:tcW w:w="2733" w:type="dxa"/>
            <w:tcBorders>
              <w:top w:val="dashed" w:sz="4" w:space="0" w:color="auto"/>
              <w:left w:val="nil"/>
              <w:bottom w:val="dashed" w:sz="4" w:space="0" w:color="auto"/>
              <w:right w:val="nil"/>
            </w:tcBorders>
          </w:tcPr>
          <w:p w14:paraId="26DE26B3" w14:textId="04062C5A" w:rsidR="000D179F" w:rsidRDefault="000D179F">
            <w:r>
              <w:t>Fieldhouse/Outside</w:t>
            </w:r>
          </w:p>
          <w:p w14:paraId="24EAAC23" w14:textId="0BC53064" w:rsidR="0075112C" w:rsidRDefault="00C621A8">
            <w:r>
              <w:t>MWR Classroom/</w:t>
            </w:r>
            <w:proofErr w:type="spellStart"/>
            <w:r>
              <w:t>Bldg</w:t>
            </w:r>
            <w:proofErr w:type="spellEnd"/>
            <w:r>
              <w:t xml:space="preserve"> 106</w:t>
            </w:r>
          </w:p>
        </w:tc>
      </w:tr>
      <w:tr w:rsidR="006C07D9" w14:paraId="7A5D4901" w14:textId="77777777" w:rsidTr="00F72276">
        <w:tc>
          <w:tcPr>
            <w:tcW w:w="990" w:type="dxa"/>
            <w:tcBorders>
              <w:top w:val="dashed" w:sz="4" w:space="0" w:color="auto"/>
              <w:left w:val="nil"/>
              <w:bottom w:val="dashed" w:sz="4" w:space="0" w:color="auto"/>
              <w:right w:val="nil"/>
            </w:tcBorders>
          </w:tcPr>
          <w:p w14:paraId="4CC348CA" w14:textId="76EEC2CE" w:rsidR="006C07D9" w:rsidRDefault="006C07D9">
            <w:pPr>
              <w:rPr>
                <w:b/>
                <w:bCs/>
              </w:rPr>
            </w:pPr>
            <w:r>
              <w:rPr>
                <w:b/>
                <w:bCs/>
              </w:rPr>
              <w:t>1</w:t>
            </w:r>
            <w:r w:rsidR="00934FC1">
              <w:rPr>
                <w:b/>
                <w:bCs/>
              </w:rPr>
              <w:t>2</w:t>
            </w:r>
            <w:r w:rsidR="009A4D60">
              <w:rPr>
                <w:b/>
                <w:bCs/>
              </w:rPr>
              <w:t>30</w:t>
            </w:r>
          </w:p>
        </w:tc>
        <w:tc>
          <w:tcPr>
            <w:tcW w:w="5760" w:type="dxa"/>
            <w:tcBorders>
              <w:top w:val="dashed" w:sz="4" w:space="0" w:color="auto"/>
              <w:left w:val="nil"/>
              <w:bottom w:val="dashed" w:sz="4" w:space="0" w:color="auto"/>
              <w:right w:val="nil"/>
            </w:tcBorders>
          </w:tcPr>
          <w:p w14:paraId="7ACC5408" w14:textId="7300D5A7" w:rsidR="006C07D9" w:rsidRDefault="006C07D9">
            <w:r>
              <w:t>Cadet Lunch</w:t>
            </w:r>
          </w:p>
        </w:tc>
        <w:tc>
          <w:tcPr>
            <w:tcW w:w="2733" w:type="dxa"/>
            <w:tcBorders>
              <w:top w:val="dashed" w:sz="4" w:space="0" w:color="auto"/>
              <w:left w:val="nil"/>
              <w:bottom w:val="dashed" w:sz="4" w:space="0" w:color="auto"/>
              <w:right w:val="nil"/>
            </w:tcBorders>
          </w:tcPr>
          <w:p w14:paraId="0BC0B145" w14:textId="49D85FDF" w:rsidR="006C07D9" w:rsidRDefault="00C621A8">
            <w:r>
              <w:t>Fieldhouse</w:t>
            </w:r>
          </w:p>
        </w:tc>
      </w:tr>
      <w:tr w:rsidR="006C07D9" w14:paraId="0B51F149" w14:textId="77777777" w:rsidTr="00F72276">
        <w:tc>
          <w:tcPr>
            <w:tcW w:w="990" w:type="dxa"/>
            <w:tcBorders>
              <w:top w:val="dashed" w:sz="4" w:space="0" w:color="auto"/>
              <w:left w:val="nil"/>
              <w:bottom w:val="dashed" w:sz="4" w:space="0" w:color="auto"/>
              <w:right w:val="nil"/>
            </w:tcBorders>
          </w:tcPr>
          <w:p w14:paraId="35B280B8" w14:textId="77777777" w:rsidR="006C07D9" w:rsidRDefault="006C07D9">
            <w:pPr>
              <w:rPr>
                <w:b/>
                <w:bCs/>
              </w:rPr>
            </w:pPr>
          </w:p>
        </w:tc>
        <w:tc>
          <w:tcPr>
            <w:tcW w:w="5760" w:type="dxa"/>
            <w:tcBorders>
              <w:top w:val="dashed" w:sz="4" w:space="0" w:color="auto"/>
              <w:left w:val="nil"/>
              <w:bottom w:val="dashed" w:sz="4" w:space="0" w:color="auto"/>
              <w:right w:val="nil"/>
            </w:tcBorders>
          </w:tcPr>
          <w:p w14:paraId="1C00D562" w14:textId="12C2BC86" w:rsidR="006C07D9" w:rsidRDefault="006C07D9">
            <w:r>
              <w:t>Staff Meeting</w:t>
            </w:r>
            <w:r w:rsidR="00AD6D6A">
              <w:t>/Hotwash Inspection</w:t>
            </w:r>
          </w:p>
        </w:tc>
        <w:tc>
          <w:tcPr>
            <w:tcW w:w="2733" w:type="dxa"/>
            <w:tcBorders>
              <w:top w:val="dashed" w:sz="4" w:space="0" w:color="auto"/>
              <w:left w:val="nil"/>
              <w:bottom w:val="dashed" w:sz="4" w:space="0" w:color="auto"/>
              <w:right w:val="nil"/>
            </w:tcBorders>
          </w:tcPr>
          <w:p w14:paraId="6706CF77" w14:textId="6B172CE3" w:rsidR="006C07D9" w:rsidRDefault="00C621A8">
            <w:r>
              <w:t>MWR Classroom/Bldg 106</w:t>
            </w:r>
          </w:p>
        </w:tc>
      </w:tr>
      <w:tr w:rsidR="0075112C" w14:paraId="654B49B6" w14:textId="77777777" w:rsidTr="00F72276">
        <w:tc>
          <w:tcPr>
            <w:tcW w:w="990" w:type="dxa"/>
            <w:tcBorders>
              <w:top w:val="dashed" w:sz="4" w:space="0" w:color="auto"/>
              <w:left w:val="nil"/>
              <w:bottom w:val="dashed" w:sz="4" w:space="0" w:color="auto"/>
              <w:right w:val="nil"/>
            </w:tcBorders>
          </w:tcPr>
          <w:p w14:paraId="0E597F22" w14:textId="57026891" w:rsidR="0075112C" w:rsidRPr="006C07D9" w:rsidRDefault="006C07D9">
            <w:pPr>
              <w:rPr>
                <w:b/>
                <w:bCs/>
              </w:rPr>
            </w:pPr>
            <w:r w:rsidRPr="006C07D9">
              <w:rPr>
                <w:b/>
                <w:bCs/>
              </w:rPr>
              <w:t>1</w:t>
            </w:r>
            <w:r w:rsidR="001F18AB">
              <w:rPr>
                <w:b/>
                <w:bCs/>
              </w:rPr>
              <w:t>300</w:t>
            </w:r>
          </w:p>
        </w:tc>
        <w:tc>
          <w:tcPr>
            <w:tcW w:w="5760" w:type="dxa"/>
            <w:tcBorders>
              <w:top w:val="dashed" w:sz="4" w:space="0" w:color="auto"/>
              <w:left w:val="nil"/>
              <w:bottom w:val="dashed" w:sz="4" w:space="0" w:color="auto"/>
              <w:right w:val="nil"/>
            </w:tcBorders>
          </w:tcPr>
          <w:p w14:paraId="1A6EE7B6" w14:textId="4B6A1537" w:rsidR="0075112C" w:rsidRDefault="006C07D9">
            <w:r>
              <w:t>After Lunch Cleanup</w:t>
            </w:r>
            <w:r w:rsidR="001F18AB">
              <w:t>/Field Day</w:t>
            </w:r>
          </w:p>
        </w:tc>
        <w:tc>
          <w:tcPr>
            <w:tcW w:w="2733" w:type="dxa"/>
            <w:tcBorders>
              <w:top w:val="dashed" w:sz="4" w:space="0" w:color="auto"/>
              <w:left w:val="nil"/>
              <w:bottom w:val="dashed" w:sz="4" w:space="0" w:color="auto"/>
              <w:right w:val="nil"/>
            </w:tcBorders>
          </w:tcPr>
          <w:p w14:paraId="2BBBF8FA" w14:textId="5D332E42" w:rsidR="0075112C" w:rsidRDefault="00C621A8">
            <w:r>
              <w:t>Fieldhouse</w:t>
            </w:r>
          </w:p>
        </w:tc>
      </w:tr>
      <w:tr w:rsidR="0075112C" w14:paraId="3BA1F107" w14:textId="77777777" w:rsidTr="00F72276">
        <w:tc>
          <w:tcPr>
            <w:tcW w:w="990" w:type="dxa"/>
            <w:tcBorders>
              <w:top w:val="dashed" w:sz="4" w:space="0" w:color="auto"/>
              <w:left w:val="nil"/>
              <w:bottom w:val="dashed" w:sz="4" w:space="0" w:color="auto"/>
              <w:right w:val="nil"/>
            </w:tcBorders>
          </w:tcPr>
          <w:p w14:paraId="3A254C47" w14:textId="174E2762" w:rsidR="0075112C" w:rsidRPr="006C07D9" w:rsidRDefault="006C07D9">
            <w:pPr>
              <w:rPr>
                <w:b/>
                <w:bCs/>
              </w:rPr>
            </w:pPr>
            <w:r w:rsidRPr="006C07D9">
              <w:rPr>
                <w:b/>
                <w:bCs/>
              </w:rPr>
              <w:t>1</w:t>
            </w:r>
            <w:r w:rsidR="00934FC1">
              <w:rPr>
                <w:b/>
                <w:bCs/>
              </w:rPr>
              <w:t>3</w:t>
            </w:r>
            <w:r w:rsidR="00F72276">
              <w:rPr>
                <w:b/>
                <w:bCs/>
              </w:rPr>
              <w:t>45</w:t>
            </w:r>
          </w:p>
        </w:tc>
        <w:tc>
          <w:tcPr>
            <w:tcW w:w="5760" w:type="dxa"/>
            <w:tcBorders>
              <w:top w:val="dashed" w:sz="4" w:space="0" w:color="auto"/>
              <w:left w:val="nil"/>
              <w:bottom w:val="dashed" w:sz="4" w:space="0" w:color="auto"/>
              <w:right w:val="nil"/>
            </w:tcBorders>
          </w:tcPr>
          <w:p w14:paraId="43EC051A" w14:textId="0C575559" w:rsidR="0075112C" w:rsidRDefault="001F18AB">
            <w:r>
              <w:t>Zone Inspection with LPOs/DIVOs</w:t>
            </w:r>
          </w:p>
        </w:tc>
        <w:tc>
          <w:tcPr>
            <w:tcW w:w="2733" w:type="dxa"/>
            <w:tcBorders>
              <w:top w:val="dashed" w:sz="4" w:space="0" w:color="auto"/>
              <w:left w:val="nil"/>
              <w:bottom w:val="dashed" w:sz="4" w:space="0" w:color="auto"/>
              <w:right w:val="nil"/>
            </w:tcBorders>
          </w:tcPr>
          <w:p w14:paraId="508C90F5" w14:textId="746E2416" w:rsidR="0075112C" w:rsidRDefault="00C621A8">
            <w:r>
              <w:t>Fieldhouse</w:t>
            </w:r>
          </w:p>
        </w:tc>
      </w:tr>
      <w:tr w:rsidR="006C07D9" w14:paraId="1DEF639C" w14:textId="77777777" w:rsidTr="00F72276">
        <w:tc>
          <w:tcPr>
            <w:tcW w:w="990" w:type="dxa"/>
            <w:tcBorders>
              <w:top w:val="dashed" w:sz="4" w:space="0" w:color="auto"/>
              <w:left w:val="nil"/>
              <w:bottom w:val="dashed" w:sz="4" w:space="0" w:color="auto"/>
              <w:right w:val="nil"/>
            </w:tcBorders>
          </w:tcPr>
          <w:p w14:paraId="42D12445" w14:textId="01CAD9F4" w:rsidR="006C07D9" w:rsidRPr="006C07D9" w:rsidRDefault="006C07D9">
            <w:pPr>
              <w:rPr>
                <w:b/>
                <w:bCs/>
              </w:rPr>
            </w:pPr>
            <w:r>
              <w:rPr>
                <w:b/>
                <w:bCs/>
              </w:rPr>
              <w:t>1</w:t>
            </w:r>
            <w:r w:rsidR="00F72276">
              <w:rPr>
                <w:b/>
                <w:bCs/>
              </w:rPr>
              <w:t>400</w:t>
            </w:r>
          </w:p>
        </w:tc>
        <w:tc>
          <w:tcPr>
            <w:tcW w:w="5760" w:type="dxa"/>
            <w:tcBorders>
              <w:top w:val="dashed" w:sz="4" w:space="0" w:color="auto"/>
              <w:left w:val="nil"/>
              <w:bottom w:val="dashed" w:sz="4" w:space="0" w:color="auto"/>
              <w:right w:val="nil"/>
            </w:tcBorders>
          </w:tcPr>
          <w:p w14:paraId="6C69316C" w14:textId="4307405E" w:rsidR="00AD6D6A" w:rsidRDefault="00F72276">
            <w:r>
              <w:t>Cadets Change into Civilian Clothes</w:t>
            </w:r>
          </w:p>
        </w:tc>
        <w:tc>
          <w:tcPr>
            <w:tcW w:w="2733" w:type="dxa"/>
            <w:tcBorders>
              <w:top w:val="dashed" w:sz="4" w:space="0" w:color="auto"/>
              <w:left w:val="nil"/>
              <w:bottom w:val="dashed" w:sz="4" w:space="0" w:color="auto"/>
              <w:right w:val="nil"/>
            </w:tcBorders>
          </w:tcPr>
          <w:p w14:paraId="1A99EB95" w14:textId="5D14D070" w:rsidR="006C07D9" w:rsidRDefault="00934FC1">
            <w:r>
              <w:t>MWR Classroom/</w:t>
            </w:r>
            <w:proofErr w:type="spellStart"/>
            <w:r>
              <w:t>Bldg</w:t>
            </w:r>
            <w:proofErr w:type="spellEnd"/>
            <w:r>
              <w:t xml:space="preserve"> 106</w:t>
            </w:r>
          </w:p>
        </w:tc>
      </w:tr>
      <w:tr w:rsidR="006C07D9" w14:paraId="2B520A58" w14:textId="77777777" w:rsidTr="00F72276">
        <w:tc>
          <w:tcPr>
            <w:tcW w:w="990" w:type="dxa"/>
            <w:tcBorders>
              <w:top w:val="dashed" w:sz="4" w:space="0" w:color="auto"/>
              <w:left w:val="nil"/>
              <w:bottom w:val="dashed" w:sz="4" w:space="0" w:color="auto"/>
              <w:right w:val="nil"/>
            </w:tcBorders>
          </w:tcPr>
          <w:p w14:paraId="65FEA449" w14:textId="5391B4D6" w:rsidR="006C07D9" w:rsidRPr="006C07D9" w:rsidRDefault="006C07D9">
            <w:pPr>
              <w:rPr>
                <w:b/>
                <w:bCs/>
              </w:rPr>
            </w:pPr>
            <w:r>
              <w:rPr>
                <w:b/>
                <w:bCs/>
              </w:rPr>
              <w:t>1430</w:t>
            </w:r>
          </w:p>
        </w:tc>
        <w:tc>
          <w:tcPr>
            <w:tcW w:w="5760" w:type="dxa"/>
            <w:tcBorders>
              <w:top w:val="dashed" w:sz="4" w:space="0" w:color="auto"/>
              <w:left w:val="nil"/>
              <w:bottom w:val="dashed" w:sz="4" w:space="0" w:color="auto"/>
              <w:right w:val="nil"/>
            </w:tcBorders>
          </w:tcPr>
          <w:p w14:paraId="74F17FC6" w14:textId="38D1DD7C" w:rsidR="006C07D9" w:rsidRDefault="00F72276">
            <w:r>
              <w:t>BOWLING AT SARATOGA STRIKE ZONE!!</w:t>
            </w:r>
          </w:p>
        </w:tc>
        <w:tc>
          <w:tcPr>
            <w:tcW w:w="2733" w:type="dxa"/>
            <w:tcBorders>
              <w:top w:val="dashed" w:sz="4" w:space="0" w:color="auto"/>
              <w:left w:val="nil"/>
              <w:bottom w:val="dashed" w:sz="4" w:space="0" w:color="auto"/>
              <w:right w:val="nil"/>
            </w:tcBorders>
          </w:tcPr>
          <w:p w14:paraId="6FBFC769" w14:textId="306A05DE" w:rsidR="006C07D9" w:rsidRDefault="00C621A8">
            <w:r>
              <w:t>MWR Classroom/Bldg 106</w:t>
            </w:r>
          </w:p>
        </w:tc>
      </w:tr>
      <w:tr w:rsidR="006C07D9" w14:paraId="3C863ED1" w14:textId="77777777" w:rsidTr="00F72276">
        <w:tc>
          <w:tcPr>
            <w:tcW w:w="990" w:type="dxa"/>
            <w:tcBorders>
              <w:top w:val="dashed" w:sz="4" w:space="0" w:color="auto"/>
              <w:left w:val="nil"/>
              <w:bottom w:val="dashed" w:sz="4" w:space="0" w:color="auto"/>
              <w:right w:val="nil"/>
            </w:tcBorders>
          </w:tcPr>
          <w:p w14:paraId="3F9F7A20" w14:textId="655CC9C0" w:rsidR="006C07D9" w:rsidRPr="006C07D9" w:rsidRDefault="006C07D9">
            <w:pPr>
              <w:rPr>
                <w:b/>
                <w:bCs/>
              </w:rPr>
            </w:pPr>
            <w:r w:rsidRPr="006C07D9">
              <w:rPr>
                <w:b/>
                <w:bCs/>
              </w:rPr>
              <w:t>1</w:t>
            </w:r>
            <w:r w:rsidR="00F72276">
              <w:rPr>
                <w:b/>
                <w:bCs/>
              </w:rPr>
              <w:t>630</w:t>
            </w:r>
          </w:p>
        </w:tc>
        <w:tc>
          <w:tcPr>
            <w:tcW w:w="5760" w:type="dxa"/>
            <w:tcBorders>
              <w:top w:val="dashed" w:sz="4" w:space="0" w:color="auto"/>
              <w:left w:val="nil"/>
              <w:bottom w:val="dashed" w:sz="4" w:space="0" w:color="auto"/>
              <w:right w:val="nil"/>
            </w:tcBorders>
          </w:tcPr>
          <w:p w14:paraId="641CEC26" w14:textId="17D781F2" w:rsidR="006C07D9" w:rsidRDefault="00F72276">
            <w:r>
              <w:t>Dismissal – Parents Pickup at Saratoga Strike Zone</w:t>
            </w:r>
          </w:p>
        </w:tc>
        <w:tc>
          <w:tcPr>
            <w:tcW w:w="2733" w:type="dxa"/>
            <w:tcBorders>
              <w:top w:val="dashed" w:sz="4" w:space="0" w:color="auto"/>
              <w:left w:val="nil"/>
              <w:bottom w:val="dashed" w:sz="4" w:space="0" w:color="auto"/>
              <w:right w:val="nil"/>
            </w:tcBorders>
          </w:tcPr>
          <w:p w14:paraId="449C556E" w14:textId="2AF59FC0" w:rsidR="006C07D9" w:rsidRDefault="00C621A8">
            <w:r>
              <w:t>MWR Classroom/Bldg 106</w:t>
            </w:r>
          </w:p>
        </w:tc>
      </w:tr>
    </w:tbl>
    <w:p w14:paraId="18FC7C64" w14:textId="77777777" w:rsidR="000633D2" w:rsidRDefault="000633D2">
      <w:pPr>
        <w:rPr>
          <w:b/>
          <w:bCs/>
        </w:rPr>
      </w:pPr>
    </w:p>
    <w:p w14:paraId="3A9E58DB" w14:textId="77777777" w:rsidR="009A4D60" w:rsidRDefault="009A4D60">
      <w:pPr>
        <w:rPr>
          <w:b/>
          <w:bCs/>
        </w:rPr>
      </w:pPr>
    </w:p>
    <w:p w14:paraId="49A0999A" w14:textId="39CE4E4B" w:rsidR="00FF4681" w:rsidRDefault="00FF4681">
      <w:pPr>
        <w:rPr>
          <w:b/>
          <w:bCs/>
        </w:rPr>
      </w:pPr>
      <w:r>
        <w:rPr>
          <w:b/>
          <w:bCs/>
        </w:rPr>
        <w:lastRenderedPageBreak/>
        <w:t>NOTES:</w:t>
      </w:r>
    </w:p>
    <w:p w14:paraId="7A29963A" w14:textId="273AED42" w:rsidR="004C1797" w:rsidRDefault="004C1797" w:rsidP="004C1797">
      <w:pPr>
        <w:shd w:val="clear" w:color="auto" w:fill="FFFFFF"/>
        <w:spacing w:before="100" w:beforeAutospacing="1" w:after="100" w:afterAutospacing="1" w:line="240" w:lineRule="auto"/>
      </w:pPr>
      <w:r>
        <w:rPr>
          <w:rFonts w:ascii="Calibri" w:eastAsia="Times New Roman" w:hAnsi="Calibri" w:cs="Calibri"/>
          <w:b/>
          <w:bCs/>
          <w:kern w:val="0"/>
        </w:rPr>
        <w:t xml:space="preserve">Ceremony and Dress Blues Inspection. </w:t>
      </w:r>
      <w:r>
        <w:rPr>
          <w:rFonts w:ascii="Calibri" w:eastAsia="Times New Roman" w:hAnsi="Calibri" w:cs="Calibri"/>
          <w:kern w:val="0"/>
        </w:rPr>
        <w:t xml:space="preserve">Cadets are strongly encouraged to ensure their dress blue uniforms are inspection-ready before Drill Day. Covers are expected to be clean. Jumpers, trousers, </w:t>
      </w:r>
      <w:proofErr w:type="gramStart"/>
      <w:r>
        <w:rPr>
          <w:rFonts w:ascii="Calibri" w:eastAsia="Times New Roman" w:hAnsi="Calibri" w:cs="Calibri"/>
          <w:kern w:val="0"/>
        </w:rPr>
        <w:t>neckerchiefs</w:t>
      </w:r>
      <w:proofErr w:type="gramEnd"/>
      <w:r>
        <w:rPr>
          <w:rFonts w:ascii="Calibri" w:eastAsia="Times New Roman" w:hAnsi="Calibri" w:cs="Calibri"/>
          <w:kern w:val="0"/>
        </w:rPr>
        <w:t xml:space="preserve"> and white undershirts are expected to be free of wrinkles. Shoes are expected to be polished. Black socks only. ID Cards should be available and placed in </w:t>
      </w:r>
      <w:proofErr w:type="gramStart"/>
      <w:r>
        <w:rPr>
          <w:rFonts w:ascii="Calibri" w:eastAsia="Times New Roman" w:hAnsi="Calibri" w:cs="Calibri"/>
          <w:kern w:val="0"/>
        </w:rPr>
        <w:t>left</w:t>
      </w:r>
      <w:proofErr w:type="gramEnd"/>
      <w:r>
        <w:rPr>
          <w:rFonts w:ascii="Calibri" w:eastAsia="Times New Roman" w:hAnsi="Calibri" w:cs="Calibri"/>
          <w:kern w:val="0"/>
        </w:rPr>
        <w:t xml:space="preserve"> breast pocket for inspection. Males are expected to be clean-shaven with neat haircuts. Females are expected to have hair, nails, and jewelry within uniform regulations (trained on in January &amp; February). Uniform regulations within the Uniform Manual </w:t>
      </w:r>
      <w:r>
        <w:t>can be found at</w:t>
      </w:r>
      <w:r w:rsidRPr="004C1797">
        <w:t xml:space="preserve"> </w:t>
      </w:r>
      <w:hyperlink r:id="rId7" w:history="1">
        <w:r>
          <w:rPr>
            <w:rStyle w:val="Hyperlink"/>
          </w:rPr>
          <w:t>this link</w:t>
        </w:r>
      </w:hyperlink>
      <w:r>
        <w:t xml:space="preserve"> We look forward to seeing a battalion of sharp cadets this month!</w:t>
      </w:r>
    </w:p>
    <w:p w14:paraId="166B9F12" w14:textId="3BD84B77" w:rsidR="00AD6D6A" w:rsidRPr="00AD6D6A" w:rsidRDefault="00AD6D6A" w:rsidP="004C1797">
      <w:pPr>
        <w:shd w:val="clear" w:color="auto" w:fill="FFFFFF"/>
        <w:spacing w:before="100" w:beforeAutospacing="1" w:after="100" w:afterAutospacing="1" w:line="240" w:lineRule="auto"/>
      </w:pPr>
      <w:r>
        <w:rPr>
          <w:b/>
          <w:bCs/>
        </w:rPr>
        <w:t xml:space="preserve">Bowling at Saratoga Strike Zone from 1430-1630!! </w:t>
      </w:r>
      <w:r>
        <w:t>Soft drinks and water will be provided. If your Cadet is interested in purchasing food, please have them bring money. Lunch, packed from home, will be at 1215. If not interested in sending money for food at the bowling alley, Cadets are encouraged to pack an afternoon snack if they think they will be hungry.</w:t>
      </w:r>
    </w:p>
    <w:p w14:paraId="7B7D5CF0" w14:textId="2AEAD551" w:rsidR="004C1797" w:rsidRDefault="004C1797" w:rsidP="00405C29">
      <w:pPr>
        <w:rPr>
          <w:b/>
          <w:bCs/>
        </w:rPr>
      </w:pPr>
      <w:r>
        <w:rPr>
          <w:b/>
          <w:bCs/>
        </w:rPr>
        <w:t xml:space="preserve">Training for Parents. </w:t>
      </w:r>
      <w:r>
        <w:t>Training will be held following morning colors in Building 106 for parents interested in learning about upcoming summer training opportunities. Training on how to navigate Polaris and Magellan will also be offered. All parents are welcome and encouraged to attend. Information about Polaris</w:t>
      </w:r>
      <w:r w:rsidR="005F0E84">
        <w:t xml:space="preserve"> can be found at </w:t>
      </w:r>
      <w:hyperlink r:id="rId8" w:history="1">
        <w:r w:rsidR="005F0E84" w:rsidRPr="005F0E84">
          <w:rPr>
            <w:rStyle w:val="Hyperlink"/>
          </w:rPr>
          <w:t>this link</w:t>
        </w:r>
      </w:hyperlink>
      <w:r w:rsidR="005F0E84">
        <w:t xml:space="preserve"> </w:t>
      </w:r>
      <w:r>
        <w:t xml:space="preserve">and </w:t>
      </w:r>
      <w:r w:rsidR="005F0E84">
        <w:t xml:space="preserve">information about Quarterdeck and </w:t>
      </w:r>
      <w:r>
        <w:t>Magellan can be found</w:t>
      </w:r>
      <w:r w:rsidR="005F0E84">
        <w:t xml:space="preserve"> at</w:t>
      </w:r>
      <w:r>
        <w:t xml:space="preserve"> </w:t>
      </w:r>
      <w:hyperlink r:id="rId9" w:history="1">
        <w:r>
          <w:rPr>
            <w:rStyle w:val="Hyperlink"/>
          </w:rPr>
          <w:t>this link</w:t>
        </w:r>
      </w:hyperlink>
      <w:r w:rsidR="005F0E84">
        <w:t>. Please take a moment to read these.</w:t>
      </w:r>
    </w:p>
    <w:p w14:paraId="7428522D" w14:textId="50FC6BDE" w:rsidR="00405C29" w:rsidRPr="00405C29" w:rsidRDefault="005F3CDE" w:rsidP="005F3CDE">
      <w:r w:rsidRPr="005F3CDE">
        <w:rPr>
          <w:noProof/>
        </w:rPr>
        <w:drawing>
          <wp:inline distT="0" distB="0" distL="0" distR="0" wp14:anchorId="695FE98E" wp14:editId="5E77EE4B">
            <wp:extent cx="6858000" cy="4535805"/>
            <wp:effectExtent l="0" t="0" r="0" b="0"/>
            <wp:docPr id="21018082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535805"/>
                    </a:xfrm>
                    <a:prstGeom prst="rect">
                      <a:avLst/>
                    </a:prstGeom>
                    <a:noFill/>
                    <a:ln>
                      <a:noFill/>
                    </a:ln>
                  </pic:spPr>
                </pic:pic>
              </a:graphicData>
            </a:graphic>
          </wp:inline>
        </w:drawing>
      </w:r>
    </w:p>
    <w:sectPr w:rsidR="00405C29" w:rsidRPr="00405C29" w:rsidSect="00302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00.35pt;height:1436.25pt" o:bullet="t">
        <v:imagedata r:id="rId1" o:title="Black_star[1]"/>
      </v:shape>
    </w:pict>
  </w:numPicBullet>
  <w:abstractNum w:abstractNumId="0" w15:restartNumberingAfterBreak="0">
    <w:nsid w:val="123B27FC"/>
    <w:multiLevelType w:val="hybridMultilevel"/>
    <w:tmpl w:val="68A4DEEA"/>
    <w:lvl w:ilvl="0" w:tplc="8704342C">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B37E5"/>
    <w:multiLevelType w:val="hybridMultilevel"/>
    <w:tmpl w:val="F224D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5D1E"/>
    <w:multiLevelType w:val="hybridMultilevel"/>
    <w:tmpl w:val="35F8EAAE"/>
    <w:lvl w:ilvl="0" w:tplc="1C52C9A6">
      <w:start w:val="1"/>
      <w:numFmt w:val="bullet"/>
      <w:lvlText w:val=""/>
      <w:lvlPicBulletId w:val="0"/>
      <w:lvlJc w:val="left"/>
      <w:pPr>
        <w:ind w:left="1440" w:hanging="360"/>
      </w:pPr>
      <w:rPr>
        <w:rFonts w:ascii="Symbol" w:eastAsia="STXihei"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72540"/>
    <w:multiLevelType w:val="hybridMultilevel"/>
    <w:tmpl w:val="A41EC6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AF442D"/>
    <w:multiLevelType w:val="hybridMultilevel"/>
    <w:tmpl w:val="8B0CF012"/>
    <w:lvl w:ilvl="0" w:tplc="D4402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91706"/>
    <w:multiLevelType w:val="multilevel"/>
    <w:tmpl w:val="F5E29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7C0E55"/>
    <w:multiLevelType w:val="hybridMultilevel"/>
    <w:tmpl w:val="FFF4C1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B54C2"/>
    <w:multiLevelType w:val="hybridMultilevel"/>
    <w:tmpl w:val="10B8A14C"/>
    <w:lvl w:ilvl="0" w:tplc="04090009">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28795595">
    <w:abstractNumId w:val="4"/>
  </w:num>
  <w:num w:numId="2" w16cid:durableId="1706296516">
    <w:abstractNumId w:val="0"/>
  </w:num>
  <w:num w:numId="3" w16cid:durableId="457990178">
    <w:abstractNumId w:val="2"/>
  </w:num>
  <w:num w:numId="4" w16cid:durableId="249195526">
    <w:abstractNumId w:val="7"/>
  </w:num>
  <w:num w:numId="5" w16cid:durableId="675157806">
    <w:abstractNumId w:val="6"/>
  </w:num>
  <w:num w:numId="6" w16cid:durableId="95685587">
    <w:abstractNumId w:val="3"/>
  </w:num>
  <w:num w:numId="7" w16cid:durableId="1314021379">
    <w:abstractNumId w:val="1"/>
  </w:num>
  <w:num w:numId="8" w16cid:durableId="1469131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98"/>
    <w:rsid w:val="000633D2"/>
    <w:rsid w:val="000D179F"/>
    <w:rsid w:val="001F18AB"/>
    <w:rsid w:val="00261BFF"/>
    <w:rsid w:val="002C0788"/>
    <w:rsid w:val="00302F98"/>
    <w:rsid w:val="00354462"/>
    <w:rsid w:val="00405C29"/>
    <w:rsid w:val="004C1797"/>
    <w:rsid w:val="005F0E84"/>
    <w:rsid w:val="005F3CDE"/>
    <w:rsid w:val="00646F95"/>
    <w:rsid w:val="006C07D9"/>
    <w:rsid w:val="0075112C"/>
    <w:rsid w:val="008936E8"/>
    <w:rsid w:val="008D19C6"/>
    <w:rsid w:val="009054AF"/>
    <w:rsid w:val="00934FC1"/>
    <w:rsid w:val="009A4D60"/>
    <w:rsid w:val="00AD6D6A"/>
    <w:rsid w:val="00BF1EC4"/>
    <w:rsid w:val="00C621A8"/>
    <w:rsid w:val="00F3786A"/>
    <w:rsid w:val="00F72276"/>
    <w:rsid w:val="00FB2C20"/>
    <w:rsid w:val="00FF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89E3"/>
  <w15:docId w15:val="{8D1B2DAD-89E7-4078-B965-8CC0B62D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6E8"/>
    <w:pPr>
      <w:ind w:left="720"/>
      <w:contextualSpacing/>
    </w:pPr>
  </w:style>
  <w:style w:type="character" w:styleId="Hyperlink">
    <w:name w:val="Hyperlink"/>
    <w:basedOn w:val="DefaultParagraphFont"/>
    <w:uiPriority w:val="99"/>
    <w:unhideWhenUsed/>
    <w:rsid w:val="00405C29"/>
    <w:rPr>
      <w:color w:val="0563C1" w:themeColor="hyperlink"/>
      <w:u w:val="single"/>
    </w:rPr>
  </w:style>
  <w:style w:type="character" w:styleId="UnresolvedMention">
    <w:name w:val="Unresolved Mention"/>
    <w:basedOn w:val="DefaultParagraphFont"/>
    <w:uiPriority w:val="99"/>
    <w:semiHidden/>
    <w:unhideWhenUsed/>
    <w:rsid w:val="00405C29"/>
    <w:rPr>
      <w:color w:val="605E5C"/>
      <w:shd w:val="clear" w:color="auto" w:fill="E1DFDD"/>
    </w:rPr>
  </w:style>
  <w:style w:type="paragraph" w:styleId="NormalWeb">
    <w:name w:val="Normal (Web)"/>
    <w:basedOn w:val="Normal"/>
    <w:uiPriority w:val="99"/>
    <w:semiHidden/>
    <w:unhideWhenUsed/>
    <w:rsid w:val="00405C29"/>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405C29"/>
    <w:rPr>
      <w:i/>
      <w:iCs/>
    </w:rPr>
  </w:style>
  <w:style w:type="paragraph" w:styleId="z-TopofForm">
    <w:name w:val="HTML Top of Form"/>
    <w:basedOn w:val="Normal"/>
    <w:next w:val="Normal"/>
    <w:link w:val="z-TopofFormChar"/>
    <w:hidden/>
    <w:uiPriority w:val="99"/>
    <w:semiHidden/>
    <w:unhideWhenUsed/>
    <w:rsid w:val="00FB2C20"/>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FB2C20"/>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FB2C20"/>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FB2C20"/>
    <w:rPr>
      <w:rFonts w:ascii="Arial" w:eastAsia="Times New Roman" w:hAnsi="Arial" w:cs="Arial"/>
      <w:vanish/>
      <w:kern w:val="0"/>
      <w:sz w:val="16"/>
      <w:szCs w:val="16"/>
      <w14:ligatures w14:val="none"/>
    </w:rPr>
  </w:style>
  <w:style w:type="character" w:customStyle="1" w:styleId="linktext">
    <w:name w:val="linktext"/>
    <w:basedOn w:val="DefaultParagraphFont"/>
    <w:rsid w:val="00FB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0346">
      <w:bodyDiv w:val="1"/>
      <w:marLeft w:val="0"/>
      <w:marRight w:val="0"/>
      <w:marTop w:val="0"/>
      <w:marBottom w:val="0"/>
      <w:divBdr>
        <w:top w:val="none" w:sz="0" w:space="0" w:color="auto"/>
        <w:left w:val="none" w:sz="0" w:space="0" w:color="auto"/>
        <w:bottom w:val="none" w:sz="0" w:space="0" w:color="auto"/>
        <w:right w:val="none" w:sz="0" w:space="0" w:color="auto"/>
      </w:divBdr>
    </w:div>
    <w:div w:id="350113871">
      <w:bodyDiv w:val="1"/>
      <w:marLeft w:val="0"/>
      <w:marRight w:val="0"/>
      <w:marTop w:val="0"/>
      <w:marBottom w:val="0"/>
      <w:divBdr>
        <w:top w:val="none" w:sz="0" w:space="0" w:color="auto"/>
        <w:left w:val="none" w:sz="0" w:space="0" w:color="auto"/>
        <w:bottom w:val="none" w:sz="0" w:space="0" w:color="auto"/>
        <w:right w:val="none" w:sz="0" w:space="0" w:color="auto"/>
      </w:divBdr>
    </w:div>
    <w:div w:id="1878275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kbn.org/wp-content/uploads/2023/12/Quaterdeck-Nav-for-staff-and-parents.pdf%20" TargetMode="External"/><Relationship Id="rId3" Type="http://schemas.openxmlformats.org/officeDocument/2006/relationships/settings" Target="settings.xml"/><Relationship Id="rId7" Type="http://schemas.openxmlformats.org/officeDocument/2006/relationships/hyperlink" Target="https://www.adkbn.org/wp-content/uploads/2024/01/D__WebFiles_HomeportDownloads_Library_110_2011-Uniform-Regulations-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s://www.adkbn.org/wp-content/uploads/2023/12/Quaterdeck-Nav-for-staff-and-parent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Kassondra Roach274</dc:creator>
  <cp:keywords/>
  <dc:description/>
  <cp:lastModifiedBy>Kassondra Roach274</cp:lastModifiedBy>
  <cp:revision>7</cp:revision>
  <dcterms:created xsi:type="dcterms:W3CDTF">2024-02-17T15:00:00Z</dcterms:created>
  <dcterms:modified xsi:type="dcterms:W3CDTF">2024-02-25T07:02:00Z</dcterms:modified>
</cp:coreProperties>
</file>